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52FB" w:rsidRDefault="00173219" w:rsidP="00DA04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C27EE">
        <w:rPr>
          <w:rFonts w:ascii="Times New Roman" w:hAnsi="Times New Roman" w:cs="Times New Roman"/>
          <w:sz w:val="24"/>
          <w:szCs w:val="24"/>
        </w:rPr>
        <w:t>New York State ELA and Math Exam Data Analysis Report</w:t>
      </w:r>
      <w:r w:rsidR="003052FB">
        <w:rPr>
          <w:rFonts w:ascii="Times New Roman" w:hAnsi="Times New Roman" w:cs="Times New Roman"/>
          <w:sz w:val="24"/>
          <w:szCs w:val="24"/>
        </w:rPr>
        <w:t xml:space="preserve"> for Students with Disabilities</w:t>
      </w:r>
    </w:p>
    <w:p w:rsidR="00DA043A" w:rsidRDefault="003052FB" w:rsidP="00DA04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September 2011</w:t>
      </w:r>
    </w:p>
    <w:p w:rsidR="003052FB" w:rsidRDefault="003052FB" w:rsidP="00DA04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Raevan Askew</w:t>
      </w:r>
    </w:p>
    <w:p w:rsidR="003052FB" w:rsidRPr="006C27EE" w:rsidRDefault="003052FB" w:rsidP="00DA043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Interim Acting Assistant Principal, Special Education and Social Studies</w:t>
      </w:r>
    </w:p>
    <w:p w:rsidR="00173219" w:rsidRDefault="00173219" w:rsidP="00305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052FB" w:rsidRPr="006C27EE" w:rsidRDefault="003052FB" w:rsidP="003052F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1348C" w:rsidRPr="006C27EE" w:rsidRDefault="0051348C" w:rsidP="006C27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7EE">
        <w:rPr>
          <w:rFonts w:ascii="Times New Roman" w:hAnsi="Times New Roman" w:cs="Times New Roman"/>
          <w:sz w:val="24"/>
          <w:szCs w:val="24"/>
        </w:rPr>
        <w:t xml:space="preserve">Included in this report is a comparative analysis of New York State English Language Arts and Mathematics performance for all students with disabilities grades 6-8 for 2010 and 2011. The data represented is compiled of </w:t>
      </w:r>
      <w:r w:rsidR="000F0D75" w:rsidRPr="006C27EE">
        <w:rPr>
          <w:rFonts w:ascii="Times New Roman" w:hAnsi="Times New Roman" w:cs="Times New Roman"/>
          <w:sz w:val="24"/>
          <w:szCs w:val="24"/>
        </w:rPr>
        <w:t>student’s</w:t>
      </w:r>
      <w:r w:rsidRPr="006C27EE">
        <w:rPr>
          <w:rFonts w:ascii="Times New Roman" w:hAnsi="Times New Roman" w:cs="Times New Roman"/>
          <w:sz w:val="24"/>
          <w:szCs w:val="24"/>
        </w:rPr>
        <w:t xml:space="preserve"> proficiency ratings for all exams. </w:t>
      </w:r>
    </w:p>
    <w:p w:rsidR="0051348C" w:rsidRPr="006C27EE" w:rsidRDefault="0051348C" w:rsidP="006C27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348C" w:rsidRPr="006C27EE" w:rsidRDefault="0051348C" w:rsidP="006C27E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C27EE">
        <w:rPr>
          <w:rFonts w:ascii="Times New Roman" w:hAnsi="Times New Roman" w:cs="Times New Roman"/>
          <w:b/>
          <w:sz w:val="24"/>
          <w:szCs w:val="24"/>
          <w:u w:val="single"/>
        </w:rPr>
        <w:t>Performance Levels</w:t>
      </w:r>
    </w:p>
    <w:p w:rsidR="0051348C" w:rsidRPr="006C27EE" w:rsidRDefault="0051348C" w:rsidP="006C27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55E8" w:rsidRPr="006C27EE" w:rsidRDefault="00F855E8" w:rsidP="006C27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7EE">
        <w:rPr>
          <w:rFonts w:ascii="Times New Roman" w:hAnsi="Times New Roman" w:cs="Times New Roman"/>
          <w:sz w:val="24"/>
          <w:szCs w:val="24"/>
        </w:rPr>
        <w:t xml:space="preserve">An examination of sixth grade ELA performance levels of students with disabilities indicate there was a decrease in students performing at level 2 and above from 54% to 45%. However there was an increase of students performing at a level 3 and above from 10% to 18%. No students in either year were at a performance level of 4. For English Language Learners in the sixth grade there was also a decrease in students performing at a level 2 from 40% to 33%. More specific subgroups of students with disabilities will be further analyzed later in the report. </w:t>
      </w:r>
    </w:p>
    <w:p w:rsidR="00F855E8" w:rsidRPr="006C27EE" w:rsidRDefault="00F855E8" w:rsidP="006C27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55E8" w:rsidRPr="006C27EE" w:rsidRDefault="00F855E8" w:rsidP="006C27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7EE">
        <w:rPr>
          <w:rFonts w:ascii="Times New Roman" w:hAnsi="Times New Roman" w:cs="Times New Roman"/>
          <w:sz w:val="24"/>
          <w:szCs w:val="24"/>
        </w:rPr>
        <w:t xml:space="preserve">Sixth grade performance in math shows </w:t>
      </w:r>
      <w:r w:rsidR="002B784D" w:rsidRPr="006C27EE">
        <w:rPr>
          <w:rFonts w:ascii="Times New Roman" w:hAnsi="Times New Roman" w:cs="Times New Roman"/>
          <w:sz w:val="24"/>
          <w:szCs w:val="24"/>
        </w:rPr>
        <w:t>an increase in student performance. Students performing at level 2 and above rose from 64%-68%. Students performing at a level 1 decreased 4% and students at a level 2 decreased 12%. Students performing at a level 3 increased 13% and 3% of students scored level 4, which is up from 0 in the previous year. English Language Learners in the 6</w:t>
      </w:r>
      <w:r w:rsidR="002B784D" w:rsidRPr="006C27EE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2B784D" w:rsidRPr="006C27EE">
        <w:rPr>
          <w:rFonts w:ascii="Times New Roman" w:hAnsi="Times New Roman" w:cs="Times New Roman"/>
          <w:sz w:val="24"/>
          <w:szCs w:val="24"/>
        </w:rPr>
        <w:t xml:space="preserve"> grade mirrored a similar trend to their SWD counterparts. Students performing at level 3 or above increased 7%. </w:t>
      </w:r>
    </w:p>
    <w:p w:rsidR="00F855E8" w:rsidRPr="006C27EE" w:rsidRDefault="00F855E8" w:rsidP="006C27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855E8" w:rsidRPr="006C27EE" w:rsidRDefault="00C56B5D" w:rsidP="006C27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7EE">
        <w:rPr>
          <w:rFonts w:ascii="Times New Roman" w:hAnsi="Times New Roman" w:cs="Times New Roman"/>
          <w:sz w:val="24"/>
          <w:szCs w:val="24"/>
        </w:rPr>
        <w:t xml:space="preserve">Seventh grade comparisons of 2010 and 2011scores reveal similar trends to that of sixth grade scores. In math, there was a slight decrease in students performing at a level 2 or above with a 3% increase in students performing at level 3 and above. English Language Learner students showed an upward trend across all performance levels </w:t>
      </w:r>
      <w:r w:rsidR="007454D4" w:rsidRPr="006C27EE">
        <w:rPr>
          <w:rFonts w:ascii="Times New Roman" w:hAnsi="Times New Roman" w:cs="Times New Roman"/>
          <w:sz w:val="24"/>
          <w:szCs w:val="24"/>
        </w:rPr>
        <w:t xml:space="preserve">marking the only decrease in students performing at level 1. </w:t>
      </w:r>
    </w:p>
    <w:p w:rsidR="007454D4" w:rsidRPr="006C27EE" w:rsidRDefault="007454D4" w:rsidP="006C27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454D4" w:rsidRPr="006C27EE" w:rsidRDefault="00125267" w:rsidP="006C27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On balance</w:t>
      </w:r>
      <w:r w:rsidR="007454D4" w:rsidRPr="006C27EE">
        <w:rPr>
          <w:rFonts w:ascii="Times New Roman" w:hAnsi="Times New Roman" w:cs="Times New Roman"/>
          <w:sz w:val="24"/>
          <w:szCs w:val="24"/>
        </w:rPr>
        <w:t xml:space="preserve"> with sixth grade performance, the seventh graders showed a decline in ELA performance with the level of students performing at a level 2 or above dropping 4% and 9% for SWD and ELL’s respectively. No student in either category performed at a level 4. </w:t>
      </w:r>
    </w:p>
    <w:p w:rsidR="00B92722" w:rsidRPr="006C27EE" w:rsidRDefault="00B92722" w:rsidP="006C27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51348C" w:rsidRPr="006C27EE" w:rsidRDefault="000E7214" w:rsidP="006C27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7EE">
        <w:rPr>
          <w:rFonts w:ascii="Times New Roman" w:hAnsi="Times New Roman" w:cs="Times New Roman"/>
          <w:sz w:val="24"/>
          <w:szCs w:val="24"/>
        </w:rPr>
        <w:t xml:space="preserve">Students with disabilities in the eighth grade showed a slight increase in scores across the performance levels with more students meeting basic standards and meeting proficiency. There was a decline of students performing at a level 4. English Language Learner students dropped 1% in students meeting proficiency and increased with students performing at a level 2 by approximately 10%. No students in any of these categories scored a level 4 in the 2010-2011 ELA exams.  Math testing data shows that SWD showed an overall increase in performance across the performance levels. However, ELL students displayed a decrease in students performing at level 3 or 4 and more students meeting basic standards. </w:t>
      </w:r>
    </w:p>
    <w:p w:rsidR="0051348C" w:rsidRPr="006C27EE" w:rsidRDefault="0051348C" w:rsidP="006C27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3052FB" w:rsidRDefault="003052FB" w:rsidP="006C27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226F" w:rsidRPr="006C27EE" w:rsidRDefault="002E1241" w:rsidP="006C27E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C27EE">
        <w:rPr>
          <w:rFonts w:ascii="Times New Roman" w:hAnsi="Times New Roman" w:cs="Times New Roman"/>
          <w:b/>
          <w:sz w:val="24"/>
          <w:szCs w:val="24"/>
          <w:u w:val="single"/>
        </w:rPr>
        <w:lastRenderedPageBreak/>
        <w:t>Content Analysis</w:t>
      </w:r>
    </w:p>
    <w:p w:rsidR="002E1241" w:rsidRPr="006C27EE" w:rsidRDefault="002E1241" w:rsidP="006C27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E1241" w:rsidRPr="006C27EE" w:rsidRDefault="002E1241" w:rsidP="006C27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7EE">
        <w:rPr>
          <w:rFonts w:ascii="Times New Roman" w:hAnsi="Times New Roman" w:cs="Times New Roman"/>
          <w:sz w:val="24"/>
          <w:szCs w:val="24"/>
        </w:rPr>
        <w:t>A review of the 6</w:t>
      </w:r>
      <w:r w:rsidRPr="006C27EE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6C27EE">
        <w:rPr>
          <w:rFonts w:ascii="Times New Roman" w:hAnsi="Times New Roman" w:cs="Times New Roman"/>
          <w:sz w:val="24"/>
          <w:szCs w:val="24"/>
        </w:rPr>
        <w:t xml:space="preserve"> grade ma</w:t>
      </w:r>
      <w:r w:rsidR="00772B59">
        <w:rPr>
          <w:rFonts w:ascii="Times New Roman" w:hAnsi="Times New Roman" w:cs="Times New Roman"/>
          <w:sz w:val="24"/>
          <w:szCs w:val="24"/>
        </w:rPr>
        <w:t>thematics scores for SWD</w:t>
      </w:r>
      <w:r w:rsidRPr="006C27EE">
        <w:rPr>
          <w:rFonts w:ascii="Times New Roman" w:hAnsi="Times New Roman" w:cs="Times New Roman"/>
          <w:sz w:val="24"/>
          <w:szCs w:val="24"/>
        </w:rPr>
        <w:t xml:space="preserve"> scoring at or above Level 2 for the 2010-2011 school year revealed that our students underperformed (with 35% or less scoring correctly) in Number Sense and Operations and Measurement. </w:t>
      </w:r>
      <w:r w:rsidR="00DB1105" w:rsidRPr="006C27EE">
        <w:rPr>
          <w:rFonts w:ascii="Times New Roman" w:hAnsi="Times New Roman" w:cs="Times New Roman"/>
          <w:sz w:val="24"/>
          <w:szCs w:val="24"/>
        </w:rPr>
        <w:t>7</w:t>
      </w:r>
      <w:r w:rsidR="00DB1105" w:rsidRPr="006C27EE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DB1105" w:rsidRPr="006C27EE">
        <w:rPr>
          <w:rFonts w:ascii="Times New Roman" w:hAnsi="Times New Roman" w:cs="Times New Roman"/>
          <w:sz w:val="24"/>
          <w:szCs w:val="24"/>
        </w:rPr>
        <w:t xml:space="preserve"> grade performance reveals a similar pattern. 8</w:t>
      </w:r>
      <w:r w:rsidR="00DB1105" w:rsidRPr="006C27EE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DB1105" w:rsidRPr="006C27EE">
        <w:rPr>
          <w:rFonts w:ascii="Times New Roman" w:hAnsi="Times New Roman" w:cs="Times New Roman"/>
          <w:sz w:val="24"/>
          <w:szCs w:val="24"/>
        </w:rPr>
        <w:t xml:space="preserve"> grade was on trend with sixth and seventh</w:t>
      </w:r>
      <w:r w:rsidR="00125267">
        <w:rPr>
          <w:rFonts w:ascii="Times New Roman" w:hAnsi="Times New Roman" w:cs="Times New Roman"/>
          <w:sz w:val="24"/>
          <w:szCs w:val="24"/>
        </w:rPr>
        <w:t xml:space="preserve"> with</w:t>
      </w:r>
      <w:r w:rsidR="00DB1105" w:rsidRPr="006C27EE">
        <w:rPr>
          <w:rFonts w:ascii="Times New Roman" w:hAnsi="Times New Roman" w:cs="Times New Roman"/>
          <w:sz w:val="24"/>
          <w:szCs w:val="24"/>
        </w:rPr>
        <w:t xml:space="preserve"> additional weaknesses in algebra and geometry. </w:t>
      </w:r>
    </w:p>
    <w:p w:rsidR="00DB1105" w:rsidRPr="006C27EE" w:rsidRDefault="00DB1105" w:rsidP="006C27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B1105" w:rsidRPr="006C27EE" w:rsidRDefault="00DB1105" w:rsidP="006C27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7EE">
        <w:rPr>
          <w:rFonts w:ascii="Times New Roman" w:hAnsi="Times New Roman" w:cs="Times New Roman"/>
          <w:sz w:val="24"/>
          <w:szCs w:val="24"/>
        </w:rPr>
        <w:t>These same student subgroups were e</w:t>
      </w:r>
      <w:r w:rsidR="00125267">
        <w:rPr>
          <w:rFonts w:ascii="Times New Roman" w:hAnsi="Times New Roman" w:cs="Times New Roman"/>
          <w:sz w:val="24"/>
          <w:szCs w:val="24"/>
        </w:rPr>
        <w:t>valuated for patterns i</w:t>
      </w:r>
      <w:r w:rsidRPr="006C27EE">
        <w:rPr>
          <w:rFonts w:ascii="Times New Roman" w:hAnsi="Times New Roman" w:cs="Times New Roman"/>
          <w:sz w:val="24"/>
          <w:szCs w:val="24"/>
        </w:rPr>
        <w:t>n the ELA exam. 8</w:t>
      </w:r>
      <w:r w:rsidRPr="006C27EE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6C27EE">
        <w:rPr>
          <w:rFonts w:ascii="Times New Roman" w:hAnsi="Times New Roman" w:cs="Times New Roman"/>
          <w:sz w:val="24"/>
          <w:szCs w:val="24"/>
        </w:rPr>
        <w:t xml:space="preserve"> grade stude</w:t>
      </w:r>
      <w:r w:rsidR="00772B59">
        <w:rPr>
          <w:rFonts w:ascii="Times New Roman" w:hAnsi="Times New Roman" w:cs="Times New Roman"/>
          <w:sz w:val="24"/>
          <w:szCs w:val="24"/>
        </w:rPr>
        <w:t>nts in these categories (SWD</w:t>
      </w:r>
      <w:r w:rsidRPr="006C27EE">
        <w:rPr>
          <w:rFonts w:ascii="Times New Roman" w:hAnsi="Times New Roman" w:cs="Times New Roman"/>
          <w:sz w:val="24"/>
          <w:szCs w:val="24"/>
        </w:rPr>
        <w:t xml:space="preserve">) showed greatest difficulty within the critical analysis and evaluation portions of the exam with specific attention to inferences, and filling in gaps with missing information. </w:t>
      </w:r>
    </w:p>
    <w:p w:rsidR="00E80495" w:rsidRDefault="00E80495" w:rsidP="006C27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226F" w:rsidRDefault="00DB1105" w:rsidP="006C27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7EE">
        <w:rPr>
          <w:rFonts w:ascii="Times New Roman" w:hAnsi="Times New Roman" w:cs="Times New Roman"/>
          <w:sz w:val="24"/>
          <w:szCs w:val="24"/>
        </w:rPr>
        <w:t>7</w:t>
      </w:r>
      <w:r w:rsidRPr="006C27EE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Pr="006C27EE">
        <w:rPr>
          <w:rFonts w:ascii="Times New Roman" w:hAnsi="Times New Roman" w:cs="Times New Roman"/>
          <w:sz w:val="24"/>
          <w:szCs w:val="24"/>
        </w:rPr>
        <w:t xml:space="preserve"> grade</w:t>
      </w:r>
      <w:r w:rsidR="00C90C77" w:rsidRPr="006C27EE">
        <w:rPr>
          <w:rFonts w:ascii="Times New Roman" w:hAnsi="Times New Roman" w:cs="Times New Roman"/>
          <w:sz w:val="24"/>
          <w:szCs w:val="24"/>
        </w:rPr>
        <w:t xml:space="preserve"> patterns revealed that the greatest area of need was information and understanding with a similar focus of filling in gaps with missing, unclear or conflicting information. 6</w:t>
      </w:r>
      <w:r w:rsidR="00C90C77" w:rsidRPr="006C27EE">
        <w:rPr>
          <w:rFonts w:ascii="Times New Roman" w:hAnsi="Times New Roman" w:cs="Times New Roman"/>
          <w:sz w:val="24"/>
          <w:szCs w:val="24"/>
          <w:vertAlign w:val="superscript"/>
        </w:rPr>
        <w:t>th</w:t>
      </w:r>
      <w:r w:rsidR="00C90C77" w:rsidRPr="006C27EE">
        <w:rPr>
          <w:rFonts w:ascii="Times New Roman" w:hAnsi="Times New Roman" w:cs="Times New Roman"/>
          <w:sz w:val="24"/>
          <w:szCs w:val="24"/>
        </w:rPr>
        <w:t xml:space="preserve"> grade results show a blend between information and understanding and literary response and expression as the greatest areas for growth. </w:t>
      </w:r>
    </w:p>
    <w:p w:rsidR="00802C9F" w:rsidRDefault="00802C9F" w:rsidP="006C27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C90C77" w:rsidRDefault="00C90C77" w:rsidP="006C27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72B59" w:rsidRPr="006C27EE" w:rsidRDefault="00772B59" w:rsidP="006C27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 targeted analysis of the 2011 ELA and Math exam performance indicators show that in the areas that our SWD population underperformed, our general education population showed a lower percentage of correct responses as well. </w:t>
      </w:r>
      <w:r w:rsidR="00D21E06">
        <w:rPr>
          <w:rFonts w:ascii="Times New Roman" w:hAnsi="Times New Roman" w:cs="Times New Roman"/>
          <w:sz w:val="24"/>
          <w:szCs w:val="24"/>
        </w:rPr>
        <w:t xml:space="preserve">When comparing the performance of our general education population to our SWD population the difference in students scoring correctly on all questions was approximately 23%, with gains and decreases essentially mirroring one another. </w:t>
      </w:r>
    </w:p>
    <w:p w:rsidR="00125267" w:rsidRDefault="00125267" w:rsidP="001252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5267" w:rsidRPr="006C27EE" w:rsidRDefault="00125267" w:rsidP="001252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7EE">
        <w:rPr>
          <w:rFonts w:ascii="Times New Roman" w:hAnsi="Times New Roman" w:cs="Times New Roman"/>
          <w:sz w:val="24"/>
          <w:szCs w:val="24"/>
        </w:rPr>
        <w:t>Based on the findings of the comparative analysis of the ELA</w:t>
      </w:r>
      <w:r>
        <w:rPr>
          <w:rFonts w:ascii="Times New Roman" w:hAnsi="Times New Roman" w:cs="Times New Roman"/>
          <w:sz w:val="24"/>
          <w:szCs w:val="24"/>
        </w:rPr>
        <w:t xml:space="preserve"> and Math exams for SWD </w:t>
      </w:r>
      <w:r w:rsidRPr="006C27EE">
        <w:rPr>
          <w:rFonts w:ascii="Times New Roman" w:hAnsi="Times New Roman" w:cs="Times New Roman"/>
          <w:sz w:val="24"/>
          <w:szCs w:val="24"/>
        </w:rPr>
        <w:t>stu</w:t>
      </w:r>
      <w:r>
        <w:rPr>
          <w:rFonts w:ascii="Times New Roman" w:hAnsi="Times New Roman" w:cs="Times New Roman"/>
          <w:sz w:val="24"/>
          <w:szCs w:val="24"/>
        </w:rPr>
        <w:t>dents the following areas will be</w:t>
      </w:r>
      <w:r w:rsidRPr="006C27EE">
        <w:rPr>
          <w:rFonts w:ascii="Times New Roman" w:hAnsi="Times New Roman" w:cs="Times New Roman"/>
          <w:sz w:val="24"/>
          <w:szCs w:val="24"/>
        </w:rPr>
        <w:t xml:space="preserve"> targeted for improvement: </w:t>
      </w:r>
    </w:p>
    <w:p w:rsidR="00C90C77" w:rsidRDefault="00C90C77" w:rsidP="006C27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D21E06" w:rsidRDefault="00D21E06" w:rsidP="006C27E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A043A">
        <w:rPr>
          <w:rFonts w:ascii="Times New Roman" w:hAnsi="Times New Roman" w:cs="Times New Roman"/>
          <w:b/>
          <w:sz w:val="24"/>
          <w:szCs w:val="24"/>
          <w:u w:val="single"/>
        </w:rPr>
        <w:t xml:space="preserve">Performance Indicators </w:t>
      </w:r>
      <w:r w:rsidR="00125267">
        <w:rPr>
          <w:rFonts w:ascii="Times New Roman" w:hAnsi="Times New Roman" w:cs="Times New Roman"/>
          <w:b/>
          <w:sz w:val="24"/>
          <w:szCs w:val="24"/>
          <w:u w:val="single"/>
        </w:rPr>
        <w:t>to be targeted with the</w:t>
      </w:r>
      <w:r w:rsidRPr="00DA043A">
        <w:rPr>
          <w:rFonts w:ascii="Times New Roman" w:hAnsi="Times New Roman" w:cs="Times New Roman"/>
          <w:b/>
          <w:sz w:val="24"/>
          <w:szCs w:val="24"/>
          <w:u w:val="single"/>
        </w:rPr>
        <w:t xml:space="preserve"> Students with Disabilities population</w:t>
      </w:r>
      <w:r w:rsidR="00DA043A" w:rsidRPr="00DA043A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125267">
        <w:rPr>
          <w:rFonts w:ascii="Times New Roman" w:hAnsi="Times New Roman" w:cs="Times New Roman"/>
          <w:b/>
          <w:sz w:val="24"/>
          <w:szCs w:val="24"/>
          <w:u w:val="single"/>
        </w:rPr>
        <w:t>in ELA</w:t>
      </w:r>
    </w:p>
    <w:p w:rsidR="00125267" w:rsidRDefault="00125267" w:rsidP="006C27E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125267" w:rsidRPr="00DA043A" w:rsidRDefault="00125267" w:rsidP="006C27E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Grade 6</w:t>
      </w:r>
    </w:p>
    <w:p w:rsidR="00D21E06" w:rsidRDefault="00D21E06" w:rsidP="00D21E06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Read to collect and interpret data, facts and ideas from multiple sources.</w:t>
      </w:r>
    </w:p>
    <w:p w:rsidR="00D21E06" w:rsidRDefault="00D21E06" w:rsidP="00D21E06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Recognize organizational formats to assist in comprehension of informational texts. </w:t>
      </w:r>
    </w:p>
    <w:p w:rsidR="00D21E06" w:rsidRDefault="00D21E06" w:rsidP="00D21E06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Compare and contrast information about one topic from multiple sources. </w:t>
      </w:r>
    </w:p>
    <w:p w:rsidR="00D21E06" w:rsidRDefault="00D21E06" w:rsidP="00D21E06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Recognize how the author uses devices, such as simile, metaphor, and personification to create meaning. </w:t>
      </w:r>
    </w:p>
    <w:p w:rsidR="00D21E06" w:rsidRDefault="00D21E06" w:rsidP="00D21E06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Evaluate information, ideas, opinions, and themes in texts by identifying missing or unclear information. </w:t>
      </w:r>
    </w:p>
    <w:p w:rsidR="00DA043A" w:rsidRDefault="00DA043A" w:rsidP="00D21E06">
      <w:pPr>
        <w:pStyle w:val="ListParagraph"/>
        <w:numPr>
          <w:ilvl w:val="0"/>
          <w:numId w:val="9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Determine the meaning of unfamiliar words by using context clues, a dictionary, or a glossary. </w:t>
      </w:r>
    </w:p>
    <w:p w:rsidR="00D21E06" w:rsidRPr="00DA043A" w:rsidRDefault="00D21E06" w:rsidP="00D21E06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A043A">
        <w:rPr>
          <w:rFonts w:ascii="Times New Roman" w:hAnsi="Times New Roman" w:cs="Times New Roman"/>
          <w:b/>
          <w:sz w:val="24"/>
          <w:szCs w:val="24"/>
          <w:u w:val="single"/>
        </w:rPr>
        <w:t>Grade 7</w:t>
      </w:r>
    </w:p>
    <w:p w:rsidR="00D21E06" w:rsidRDefault="00DA043A" w:rsidP="00D21E06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Draw conclusions and make inferences on the basis of explicit and implied information. </w:t>
      </w:r>
    </w:p>
    <w:p w:rsidR="00DA043A" w:rsidRDefault="00DA043A" w:rsidP="00D21E06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Determine how the use and meaning of literary devices convey the author’s message or intent. </w:t>
      </w:r>
    </w:p>
    <w:p w:rsidR="00DA043A" w:rsidRDefault="00DA043A" w:rsidP="00D21E06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Interpret characters, plot, setting and theme, using evidence from the text. </w:t>
      </w:r>
    </w:p>
    <w:p w:rsidR="00DA043A" w:rsidRDefault="00DA043A" w:rsidP="00D21E06">
      <w:pPr>
        <w:pStyle w:val="ListParagraph"/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Determine the meaning of unfamiliar words by using context clues, a dictionary, a glossary and structural analysis.</w:t>
      </w:r>
    </w:p>
    <w:p w:rsidR="00DA043A" w:rsidRPr="00DA043A" w:rsidRDefault="00DA043A" w:rsidP="00DA043A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A043A">
        <w:rPr>
          <w:rFonts w:ascii="Times New Roman" w:hAnsi="Times New Roman" w:cs="Times New Roman"/>
          <w:b/>
          <w:sz w:val="24"/>
          <w:szCs w:val="24"/>
          <w:u w:val="single"/>
        </w:rPr>
        <w:t>Grade 8</w:t>
      </w:r>
    </w:p>
    <w:p w:rsidR="00DA043A" w:rsidRDefault="00DA043A" w:rsidP="00DA043A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Identify missing, conflicting or unclear information.</w:t>
      </w:r>
    </w:p>
    <w:p w:rsidR="00DA043A" w:rsidRDefault="00DA043A" w:rsidP="00DA043A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Determine the meaning of unfamiliar words by using context clues, a dictionary, a glossary and structural analysis.</w:t>
      </w:r>
    </w:p>
    <w:p w:rsidR="00DA043A" w:rsidRDefault="00DA043A" w:rsidP="00DA043A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Identify differing points of view in texts and presentations</w:t>
      </w:r>
    </w:p>
    <w:p w:rsidR="00DA043A" w:rsidRDefault="00DA043A" w:rsidP="00DA043A">
      <w:pPr>
        <w:pStyle w:val="ListParagraph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Question the </w:t>
      </w:r>
      <w:r w:rsidR="003052FB">
        <w:rPr>
          <w:rFonts w:ascii="Times New Roman" w:hAnsi="Times New Roman" w:cs="Times New Roman"/>
          <w:sz w:val="24"/>
          <w:szCs w:val="24"/>
        </w:rPr>
        <w:t>writer’s</w:t>
      </w:r>
      <w:r>
        <w:rPr>
          <w:rFonts w:ascii="Times New Roman" w:hAnsi="Times New Roman" w:cs="Times New Roman"/>
          <w:sz w:val="24"/>
          <w:szCs w:val="24"/>
        </w:rPr>
        <w:t xml:space="preserve"> assumptions, beliefs, intentions and biases.</w:t>
      </w:r>
    </w:p>
    <w:p w:rsidR="00125267" w:rsidRDefault="00125267" w:rsidP="001252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25267" w:rsidRPr="00125267" w:rsidRDefault="00125267" w:rsidP="0012526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125267">
        <w:rPr>
          <w:rFonts w:ascii="Times New Roman" w:hAnsi="Times New Roman" w:cs="Times New Roman"/>
          <w:b/>
          <w:sz w:val="24"/>
          <w:szCs w:val="24"/>
          <w:u w:val="single"/>
        </w:rPr>
        <w:t>Performance indicators that need enrichment in our Students with Disabilities population in Math</w:t>
      </w:r>
      <w:r w:rsidR="00241340">
        <w:rPr>
          <w:rFonts w:ascii="Times New Roman" w:hAnsi="Times New Roman" w:cs="Times New Roman"/>
          <w:b/>
          <w:sz w:val="24"/>
          <w:szCs w:val="24"/>
          <w:u w:val="single"/>
        </w:rPr>
        <w:t xml:space="preserve"> Grades 6-8</w:t>
      </w:r>
    </w:p>
    <w:p w:rsidR="00241340" w:rsidRDefault="00241340" w:rsidP="006C27EE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Number Sense and Operations</w:t>
      </w:r>
    </w:p>
    <w:p w:rsidR="00C90C77" w:rsidRPr="006C27EE" w:rsidRDefault="00241340" w:rsidP="006C27EE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Measurement</w:t>
      </w:r>
    </w:p>
    <w:p w:rsidR="00C90C77" w:rsidRPr="006C27EE" w:rsidRDefault="00C90C77" w:rsidP="006C27EE">
      <w:pPr>
        <w:pStyle w:val="ListParagraph"/>
        <w:numPr>
          <w:ilvl w:val="0"/>
          <w:numId w:val="6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7EE">
        <w:rPr>
          <w:rFonts w:ascii="Times New Roman" w:hAnsi="Times New Roman" w:cs="Times New Roman"/>
          <w:sz w:val="24"/>
          <w:szCs w:val="24"/>
        </w:rPr>
        <w:t xml:space="preserve">Algebra and Geometry for grade 8. </w:t>
      </w:r>
    </w:p>
    <w:p w:rsidR="0016226F" w:rsidRPr="006C27EE" w:rsidRDefault="0016226F" w:rsidP="006C27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7EE" w:rsidRPr="006C27EE" w:rsidRDefault="006C27EE" w:rsidP="006C27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7EE" w:rsidRPr="006C27EE" w:rsidRDefault="006C27EE" w:rsidP="006C27E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C27EE">
        <w:rPr>
          <w:rFonts w:ascii="Times New Roman" w:hAnsi="Times New Roman" w:cs="Times New Roman"/>
          <w:b/>
          <w:sz w:val="24"/>
          <w:szCs w:val="24"/>
          <w:u w:val="single"/>
        </w:rPr>
        <w:t>Targets</w:t>
      </w:r>
    </w:p>
    <w:p w:rsidR="00AF1C1C" w:rsidRDefault="00AF1C1C" w:rsidP="006C27EE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Students with Disabilities/ELL/Hispanic students. (21 students)</w:t>
      </w:r>
    </w:p>
    <w:p w:rsidR="006C27EE" w:rsidRPr="006C27EE" w:rsidRDefault="006C27EE" w:rsidP="006C27EE">
      <w:pPr>
        <w:pStyle w:val="ListParagraph"/>
        <w:numPr>
          <w:ilvl w:val="0"/>
          <w:numId w:val="7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C27EE">
        <w:rPr>
          <w:rFonts w:ascii="Times New Roman" w:hAnsi="Times New Roman" w:cs="Times New Roman"/>
          <w:sz w:val="24"/>
          <w:szCs w:val="24"/>
        </w:rPr>
        <w:t xml:space="preserve">Students with Disabilities in self-contained classes within .50 range of meeting proficiency in ELA and Math. </w:t>
      </w:r>
      <w:r w:rsidR="00241340">
        <w:rPr>
          <w:rFonts w:ascii="Times New Roman" w:hAnsi="Times New Roman" w:cs="Times New Roman"/>
          <w:sz w:val="24"/>
          <w:szCs w:val="24"/>
        </w:rPr>
        <w:t>(14 students</w:t>
      </w:r>
      <w:r w:rsidR="00AF1C1C">
        <w:rPr>
          <w:rFonts w:ascii="Times New Roman" w:hAnsi="Times New Roman" w:cs="Times New Roman"/>
          <w:sz w:val="24"/>
          <w:szCs w:val="24"/>
        </w:rPr>
        <w:t xml:space="preserve"> ELA</w:t>
      </w:r>
      <w:r w:rsidR="00241340">
        <w:rPr>
          <w:rFonts w:ascii="Times New Roman" w:hAnsi="Times New Roman" w:cs="Times New Roman"/>
          <w:sz w:val="24"/>
          <w:szCs w:val="24"/>
        </w:rPr>
        <w:t xml:space="preserve">) </w:t>
      </w:r>
      <w:r w:rsidR="00AF1C1C">
        <w:rPr>
          <w:rFonts w:ascii="Times New Roman" w:hAnsi="Times New Roman" w:cs="Times New Roman"/>
          <w:sz w:val="24"/>
          <w:szCs w:val="24"/>
        </w:rPr>
        <w:t>and (12 students math)</w:t>
      </w:r>
    </w:p>
    <w:p w:rsidR="006C27EE" w:rsidRPr="006C27EE" w:rsidRDefault="006C27EE" w:rsidP="00DC604E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7EE" w:rsidRPr="006C27EE" w:rsidRDefault="006C27EE" w:rsidP="00AF1C1C">
      <w:pPr>
        <w:pStyle w:val="ListParagraph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7EE" w:rsidRPr="006C27EE" w:rsidRDefault="006C27EE" w:rsidP="006C27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C27EE" w:rsidRDefault="006C27EE" w:rsidP="006C27EE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C27EE">
        <w:rPr>
          <w:rFonts w:ascii="Times New Roman" w:hAnsi="Times New Roman" w:cs="Times New Roman"/>
          <w:b/>
          <w:sz w:val="24"/>
          <w:szCs w:val="24"/>
          <w:u w:val="single"/>
        </w:rPr>
        <w:t>Improvement Plan</w:t>
      </w:r>
    </w:p>
    <w:p w:rsidR="006C27EE" w:rsidRDefault="006C27EE" w:rsidP="006C27EE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Teachers will begin a target</w:t>
      </w:r>
      <w:r w:rsidR="00AF1C1C">
        <w:rPr>
          <w:rFonts w:ascii="Times New Roman" w:hAnsi="Times New Roman" w:cs="Times New Roman"/>
          <w:sz w:val="24"/>
          <w:szCs w:val="24"/>
        </w:rPr>
        <w:t>ed</w:t>
      </w:r>
      <w:r>
        <w:rPr>
          <w:rFonts w:ascii="Times New Roman" w:hAnsi="Times New Roman" w:cs="Times New Roman"/>
          <w:sz w:val="24"/>
          <w:szCs w:val="24"/>
        </w:rPr>
        <w:t xml:space="preserve"> data-analysis to </w:t>
      </w:r>
      <w:r w:rsidR="00AF1C1C">
        <w:rPr>
          <w:rFonts w:ascii="Times New Roman" w:hAnsi="Times New Roman" w:cs="Times New Roman"/>
          <w:sz w:val="24"/>
          <w:szCs w:val="24"/>
        </w:rPr>
        <w:t>identify</w:t>
      </w:r>
      <w:r>
        <w:rPr>
          <w:rFonts w:ascii="Times New Roman" w:hAnsi="Times New Roman" w:cs="Times New Roman"/>
          <w:sz w:val="24"/>
          <w:szCs w:val="24"/>
        </w:rPr>
        <w:t xml:space="preserve"> smaller subsets of students. </w:t>
      </w:r>
    </w:p>
    <w:p w:rsidR="006C27EE" w:rsidRDefault="006C27EE" w:rsidP="006C27EE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Review of IEP’s to ensure proper goal setting and differentiation for targeted students. </w:t>
      </w:r>
    </w:p>
    <w:p w:rsidR="006C27EE" w:rsidRDefault="006C27EE" w:rsidP="006C27EE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Development of interim assessments to be infused within class units</w:t>
      </w:r>
      <w:r w:rsidR="00AF1C1C">
        <w:rPr>
          <w:rFonts w:ascii="Times New Roman" w:hAnsi="Times New Roman" w:cs="Times New Roman"/>
          <w:sz w:val="24"/>
          <w:szCs w:val="24"/>
        </w:rPr>
        <w:t xml:space="preserve"> that were developed by teachers utilizing UBD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DF2C35">
        <w:rPr>
          <w:rFonts w:ascii="Times New Roman" w:hAnsi="Times New Roman" w:cs="Times New Roman"/>
          <w:sz w:val="24"/>
          <w:szCs w:val="24"/>
        </w:rPr>
        <w:t xml:space="preserve"> These assessments will have the targeted skills embedded in them. </w:t>
      </w:r>
    </w:p>
    <w:p w:rsidR="004C2ECC" w:rsidRDefault="004C2ECC" w:rsidP="006C27EE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Continue PD on Danielson’s framework to enhance levels of rigor and multiple levels of understanding and application of skills. </w:t>
      </w:r>
    </w:p>
    <w:p w:rsidR="00AF1C1C" w:rsidRDefault="00AF1C1C" w:rsidP="006C27EE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Extended Day program that is differentiated to meet the needs of our ELL’s population, SWD population by specifically targeting performance indicators and interdisciplinary approaches to building comprehension in non-fiction texts. </w:t>
      </w:r>
    </w:p>
    <w:p w:rsidR="00AF1C1C" w:rsidRPr="006C27EE" w:rsidRDefault="00AF1C1C" w:rsidP="006C27EE">
      <w:pPr>
        <w:pStyle w:val="ListParagraph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Quality Improvement Plan that will provide professional development to teachers</w:t>
      </w:r>
      <w:r w:rsidR="003052FB">
        <w:rPr>
          <w:rFonts w:ascii="Times New Roman" w:hAnsi="Times New Roman" w:cs="Times New Roman"/>
          <w:sz w:val="24"/>
          <w:szCs w:val="24"/>
        </w:rPr>
        <w:t xml:space="preserve"> in areas such as taking a multi-sensory approach to developing reading strategies and comprehension in the classrooms. </w:t>
      </w:r>
    </w:p>
    <w:p w:rsidR="006C27EE" w:rsidRPr="006C27EE" w:rsidRDefault="006C27EE" w:rsidP="006C27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226F" w:rsidRPr="006C27EE" w:rsidRDefault="0016226F" w:rsidP="006C27E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6226F" w:rsidRDefault="0016226F" w:rsidP="00173219">
      <w:pPr>
        <w:spacing w:after="0" w:line="240" w:lineRule="auto"/>
        <w:rPr>
          <w:rFonts w:ascii="Times New Roman" w:hAnsi="Times New Roman" w:cs="Times New Roman"/>
        </w:rPr>
      </w:pPr>
    </w:p>
    <w:p w:rsidR="0016226F" w:rsidRDefault="0016226F" w:rsidP="00173219">
      <w:pPr>
        <w:spacing w:after="0" w:line="240" w:lineRule="auto"/>
        <w:rPr>
          <w:rFonts w:ascii="Times New Roman" w:hAnsi="Times New Roman" w:cs="Times New Roman"/>
        </w:rPr>
      </w:pPr>
    </w:p>
    <w:p w:rsidR="0016226F" w:rsidRDefault="0016226F" w:rsidP="00173219">
      <w:pPr>
        <w:spacing w:after="0" w:line="240" w:lineRule="auto"/>
        <w:rPr>
          <w:rFonts w:ascii="Times New Roman" w:hAnsi="Times New Roman" w:cs="Times New Roman"/>
        </w:rPr>
      </w:pPr>
    </w:p>
    <w:sectPr w:rsidR="0016226F" w:rsidSect="000C66C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C56EC7"/>
    <w:multiLevelType w:val="hybridMultilevel"/>
    <w:tmpl w:val="192C28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7D37B98"/>
    <w:multiLevelType w:val="hybridMultilevel"/>
    <w:tmpl w:val="7A2C71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8DE56EF"/>
    <w:multiLevelType w:val="hybridMultilevel"/>
    <w:tmpl w:val="D23A7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16A3EDA"/>
    <w:multiLevelType w:val="hybridMultilevel"/>
    <w:tmpl w:val="EDB4A6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7F41175"/>
    <w:multiLevelType w:val="hybridMultilevel"/>
    <w:tmpl w:val="DD26AC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D608A1"/>
    <w:multiLevelType w:val="hybridMultilevel"/>
    <w:tmpl w:val="80B8B56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12F0FEB"/>
    <w:multiLevelType w:val="hybridMultilevel"/>
    <w:tmpl w:val="DF3CBB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83D2E34"/>
    <w:multiLevelType w:val="hybridMultilevel"/>
    <w:tmpl w:val="83B08E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A06114"/>
    <w:multiLevelType w:val="hybridMultilevel"/>
    <w:tmpl w:val="F31AB8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4C4482D"/>
    <w:multiLevelType w:val="hybridMultilevel"/>
    <w:tmpl w:val="595C73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75120A8E"/>
    <w:multiLevelType w:val="hybridMultilevel"/>
    <w:tmpl w:val="366C440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9"/>
  </w:num>
  <w:num w:numId="4">
    <w:abstractNumId w:val="2"/>
  </w:num>
  <w:num w:numId="5">
    <w:abstractNumId w:val="7"/>
  </w:num>
  <w:num w:numId="6">
    <w:abstractNumId w:val="8"/>
  </w:num>
  <w:num w:numId="7">
    <w:abstractNumId w:val="4"/>
  </w:num>
  <w:num w:numId="8">
    <w:abstractNumId w:val="5"/>
  </w:num>
  <w:num w:numId="9">
    <w:abstractNumId w:val="10"/>
  </w:num>
  <w:num w:numId="10">
    <w:abstractNumId w:val="0"/>
  </w:num>
  <w:num w:numId="11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173219"/>
    <w:rsid w:val="000C66CA"/>
    <w:rsid w:val="000E7214"/>
    <w:rsid w:val="000F0D75"/>
    <w:rsid w:val="00125267"/>
    <w:rsid w:val="0016226F"/>
    <w:rsid w:val="00173219"/>
    <w:rsid w:val="00241340"/>
    <w:rsid w:val="002B784D"/>
    <w:rsid w:val="002E1241"/>
    <w:rsid w:val="003052FB"/>
    <w:rsid w:val="0045655A"/>
    <w:rsid w:val="004C2ECC"/>
    <w:rsid w:val="0051348C"/>
    <w:rsid w:val="00685EE8"/>
    <w:rsid w:val="006C27EE"/>
    <w:rsid w:val="00704D43"/>
    <w:rsid w:val="007454D4"/>
    <w:rsid w:val="00772B59"/>
    <w:rsid w:val="00802C9F"/>
    <w:rsid w:val="00922F38"/>
    <w:rsid w:val="00AF1C1C"/>
    <w:rsid w:val="00B378E5"/>
    <w:rsid w:val="00B92722"/>
    <w:rsid w:val="00C56B5D"/>
    <w:rsid w:val="00C90C77"/>
    <w:rsid w:val="00CF06FB"/>
    <w:rsid w:val="00D21E06"/>
    <w:rsid w:val="00D71FE1"/>
    <w:rsid w:val="00D73CB5"/>
    <w:rsid w:val="00DA043A"/>
    <w:rsid w:val="00DB1105"/>
    <w:rsid w:val="00DC604E"/>
    <w:rsid w:val="00DD309B"/>
    <w:rsid w:val="00DF2C35"/>
    <w:rsid w:val="00E80495"/>
    <w:rsid w:val="00F855E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C66C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732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1078</Words>
  <Characters>6145</Characters>
  <Application>Microsoft Office Word</Application>
  <DocSecurity>0</DocSecurity>
  <Lines>51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Administrator</cp:lastModifiedBy>
  <cp:revision>4</cp:revision>
  <cp:lastPrinted>2011-09-14T16:36:00Z</cp:lastPrinted>
  <dcterms:created xsi:type="dcterms:W3CDTF">2011-09-15T02:33:00Z</dcterms:created>
  <dcterms:modified xsi:type="dcterms:W3CDTF">2011-09-15T11:43:00Z</dcterms:modified>
</cp:coreProperties>
</file>